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74" w:rsidRPr="001E3674" w:rsidRDefault="001E3674" w:rsidP="001E3674">
      <w:pPr>
        <w:tabs>
          <w:tab w:val="left" w:pos="3495"/>
        </w:tabs>
        <w:rPr>
          <w:sz w:val="36"/>
          <w:szCs w:val="36"/>
        </w:rPr>
      </w:pPr>
      <w:r w:rsidRPr="001E3674">
        <w:rPr>
          <w:sz w:val="36"/>
          <w:szCs w:val="36"/>
        </w:rPr>
        <w:t>Windows 10 crede că hard disk-ul meu este detaşabil</w:t>
      </w:r>
    </w:p>
    <w:p w:rsidR="007E5517" w:rsidRPr="001E3674" w:rsidRDefault="00F830C9" w:rsidP="001E3674">
      <w:pPr>
        <w:rPr>
          <w:sz w:val="36"/>
          <w:szCs w:val="36"/>
        </w:rPr>
      </w:pPr>
    </w:p>
    <w:p w:rsidR="001E3674" w:rsidRPr="001E3674" w:rsidRDefault="001E3674" w:rsidP="001E3674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  <w:r w:rsidRPr="001E3674">
        <w:rPr>
          <w:sz w:val="36"/>
          <w:szCs w:val="36"/>
        </w:rPr>
        <w:br/>
      </w:r>
      <w:r w:rsidRPr="001E3674">
        <w:rPr>
          <w:rFonts w:ascii="Arial" w:hAnsi="Arial" w:cs="Arial"/>
          <w:color w:val="222222"/>
          <w:sz w:val="36"/>
          <w:szCs w:val="36"/>
          <w:shd w:val="clear" w:color="auto" w:fill="F8F9FA"/>
        </w:rPr>
        <w:t>"Unitățile mele interne, una este un SSD, iar cealaltă este un HDD, se afișează din anumite motive ca fiind detașabile în secțiunea„ Eliminați în siguranță hardware-ul și eliminați media "din Windows 10. Nu am niciun indiciu de ce Windows 10 îmi consideră greu unitatea este demontabilă. Este posibil să remediați acest lucru? " În afară de cazul în care unitățile interne se afișează ca detasabile, există unități flash externe USB care par a fi Disk Drive în Windows 10. Ce se întâmplă acolo? Unii oameni au descoperit că pur și simplu repornirea computerului rezolvă problema, totuși, majoritatea au eșuat și s-au blocat în schimbarea proprietății unității pe calea cea bună.</w:t>
      </w:r>
    </w:p>
    <w:p w:rsidR="001E3674" w:rsidRPr="001E3674" w:rsidRDefault="001E3674" w:rsidP="001E3674">
      <w:pPr>
        <w:rPr>
          <w:rFonts w:ascii="Arial" w:hAnsi="Arial" w:cs="Arial"/>
          <w:color w:val="222222"/>
          <w:sz w:val="36"/>
          <w:szCs w:val="36"/>
          <w:shd w:val="clear" w:color="auto" w:fill="F8F9FA"/>
        </w:rPr>
      </w:pPr>
    </w:p>
    <w:p w:rsidR="001E3674" w:rsidRPr="001E3674" w:rsidRDefault="001E3674" w:rsidP="001E3674">
      <w:pPr>
        <w:pStyle w:val="HTMLPreformatted"/>
        <w:spacing w:line="540" w:lineRule="atLeast"/>
        <w:rPr>
          <w:rFonts w:ascii="inherit" w:hAnsi="inherit"/>
          <w:color w:val="222222"/>
          <w:sz w:val="36"/>
          <w:szCs w:val="36"/>
          <w:lang w:val="ro-RO"/>
        </w:rPr>
      </w:pPr>
      <w:r w:rsidRPr="001E3674">
        <w:rPr>
          <w:rFonts w:ascii="inherit" w:hAnsi="inherit"/>
          <w:color w:val="222222"/>
          <w:sz w:val="36"/>
          <w:szCs w:val="36"/>
          <w:lang w:val="ro-RO"/>
        </w:rPr>
        <w:t>Cum să repari? Hard disk-ul intern arată greșit in Windows 10.</w:t>
      </w:r>
    </w:p>
    <w:p w:rsidR="001E3674" w:rsidRPr="001E3674" w:rsidRDefault="001E3674" w:rsidP="001E3674">
      <w:pPr>
        <w:pStyle w:val="HTMLPreformatted"/>
        <w:spacing w:line="540" w:lineRule="atLeast"/>
        <w:rPr>
          <w:rFonts w:ascii="inherit" w:hAnsi="inherit"/>
          <w:color w:val="222222"/>
          <w:sz w:val="36"/>
          <w:szCs w:val="36"/>
          <w:lang w:val="ro-RO"/>
        </w:rPr>
      </w:pPr>
    </w:p>
    <w:p w:rsidR="001E3674" w:rsidRPr="001E3674" w:rsidRDefault="001E3674" w:rsidP="00D92D75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36"/>
          <w:szCs w:val="36"/>
        </w:rPr>
      </w:pPr>
      <w:r w:rsidRPr="001E3674">
        <w:rPr>
          <w:rFonts w:ascii="inherit" w:hAnsi="inherit"/>
          <w:color w:val="222222"/>
          <w:sz w:val="36"/>
          <w:szCs w:val="36"/>
          <w:lang w:val="ro-RO"/>
        </w:rPr>
        <w:t xml:space="preserve">Aici, în această pagină, găsim </w:t>
      </w:r>
      <w:r w:rsidR="00D92D75">
        <w:rPr>
          <w:rFonts w:ascii="inherit" w:hAnsi="inherit"/>
          <w:color w:val="222222"/>
          <w:sz w:val="36"/>
          <w:szCs w:val="36"/>
          <w:lang w:val="ro-RO"/>
        </w:rPr>
        <w:t xml:space="preserve">una </w:t>
      </w:r>
      <w:r w:rsidRPr="001E3674">
        <w:rPr>
          <w:rFonts w:ascii="inherit" w:hAnsi="inherit"/>
          <w:color w:val="222222"/>
          <w:sz w:val="36"/>
          <w:szCs w:val="36"/>
          <w:lang w:val="ro-RO"/>
        </w:rPr>
        <w:t xml:space="preserve">dintre cele mai </w:t>
      </w:r>
      <w:r w:rsidR="00D92D75">
        <w:rPr>
          <w:rFonts w:ascii="inherit" w:hAnsi="inherit"/>
          <w:color w:val="222222"/>
          <w:sz w:val="36"/>
          <w:szCs w:val="36"/>
          <w:lang w:val="ro-RO"/>
        </w:rPr>
        <w:t>bune</w:t>
      </w:r>
      <w:r w:rsidRPr="001E3674">
        <w:rPr>
          <w:rFonts w:ascii="inherit" w:hAnsi="inherit"/>
          <w:color w:val="222222"/>
          <w:sz w:val="36"/>
          <w:szCs w:val="36"/>
          <w:lang w:val="ro-RO"/>
        </w:rPr>
        <w:t xml:space="preserve"> soluții aplicate pentru r</w:t>
      </w:r>
      <w:r w:rsidR="00D92D75">
        <w:rPr>
          <w:rFonts w:ascii="inherit" w:hAnsi="inherit"/>
          <w:color w:val="222222"/>
          <w:sz w:val="36"/>
          <w:szCs w:val="36"/>
          <w:lang w:val="ro-RO"/>
        </w:rPr>
        <w:t xml:space="preserve">ezolvarea problemei fără a schimba registrii. </w:t>
      </w:r>
      <w:r w:rsidR="00D92D75" w:rsidRPr="001E3674">
        <w:rPr>
          <w:rFonts w:ascii="inherit" w:hAnsi="inherit"/>
          <w:color w:val="222222"/>
          <w:sz w:val="36"/>
          <w:szCs w:val="36"/>
        </w:rPr>
        <w:t xml:space="preserve"> </w:t>
      </w:r>
    </w:p>
    <w:p w:rsidR="00957097" w:rsidRDefault="00D92D75" w:rsidP="001E367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36"/>
          <w:szCs w:val="36"/>
          <w:lang w:val="ro-RO"/>
        </w:rPr>
      </w:pPr>
      <w:r>
        <w:rPr>
          <w:rFonts w:ascii="inherit" w:hAnsi="inherit"/>
          <w:color w:val="222222"/>
          <w:sz w:val="36"/>
          <w:szCs w:val="36"/>
          <w:lang w:val="ro-RO"/>
        </w:rPr>
        <w:t>Soluție.</w:t>
      </w:r>
      <w:r w:rsidR="001E3674" w:rsidRPr="001E3674">
        <w:rPr>
          <w:rFonts w:ascii="inherit" w:hAnsi="inherit"/>
          <w:color w:val="222222"/>
          <w:sz w:val="36"/>
          <w:szCs w:val="36"/>
          <w:lang w:val="ro-RO"/>
        </w:rPr>
        <w:t xml:space="preserve"> </w:t>
      </w:r>
    </w:p>
    <w:p w:rsidR="001E3674" w:rsidRPr="001E3674" w:rsidRDefault="001E3674" w:rsidP="001E367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36"/>
          <w:szCs w:val="36"/>
          <w:lang w:val="ro-RO"/>
        </w:rPr>
      </w:pPr>
      <w:bookmarkStart w:id="0" w:name="_GoBack"/>
      <w:bookmarkEnd w:id="0"/>
      <w:r w:rsidRPr="001E3674">
        <w:rPr>
          <w:rFonts w:ascii="inherit" w:hAnsi="inherit"/>
          <w:color w:val="222222"/>
          <w:sz w:val="36"/>
          <w:szCs w:val="36"/>
          <w:lang w:val="ro-RO"/>
        </w:rPr>
        <w:t>Modificați în Device Manager</w:t>
      </w:r>
    </w:p>
    <w:p w:rsidR="001E3674" w:rsidRPr="001E3674" w:rsidRDefault="001E3674" w:rsidP="001E367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36"/>
          <w:szCs w:val="36"/>
          <w:lang w:val="ro-RO"/>
        </w:rPr>
      </w:pPr>
      <w:r w:rsidRPr="001E3674">
        <w:rPr>
          <w:rFonts w:ascii="inherit" w:hAnsi="inherit"/>
          <w:color w:val="222222"/>
          <w:sz w:val="36"/>
          <w:szCs w:val="36"/>
          <w:lang w:val="ro-RO"/>
        </w:rPr>
        <w:lastRenderedPageBreak/>
        <w:t>Pasul 1. Tastați Panou de control în caseta de căutare de lângă meniul Windows în Windows 10 și deschideți Panoul de control.</w:t>
      </w:r>
    </w:p>
    <w:p w:rsidR="001E3674" w:rsidRPr="001E3674" w:rsidRDefault="001E3674" w:rsidP="001E367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36"/>
          <w:szCs w:val="36"/>
          <w:lang w:val="ro-RO"/>
        </w:rPr>
      </w:pPr>
    </w:p>
    <w:p w:rsidR="001E3674" w:rsidRPr="001E3674" w:rsidRDefault="001E3674" w:rsidP="001E367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36"/>
          <w:szCs w:val="36"/>
          <w:lang w:val="ro-RO"/>
        </w:rPr>
      </w:pPr>
      <w:r w:rsidRPr="001E3674">
        <w:rPr>
          <w:rFonts w:ascii="inherit" w:hAnsi="inherit"/>
          <w:color w:val="222222"/>
          <w:sz w:val="36"/>
          <w:szCs w:val="36"/>
          <w:lang w:val="ro-RO"/>
        </w:rPr>
        <w:t>Pasul 2. Navigați la „Manager dispozitive”.</w:t>
      </w:r>
    </w:p>
    <w:p w:rsidR="001E3674" w:rsidRPr="001E3674" w:rsidRDefault="001E3674" w:rsidP="001E3674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36"/>
          <w:szCs w:val="36"/>
          <w:lang w:val="ro-RO"/>
        </w:rPr>
      </w:pPr>
    </w:p>
    <w:p w:rsidR="001E3674" w:rsidRPr="001E3674" w:rsidRDefault="001E3674" w:rsidP="006F4746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540" w:lineRule="atLeast"/>
        <w:rPr>
          <w:rFonts w:ascii="inherit" w:hAnsi="inherit"/>
          <w:color w:val="222222"/>
          <w:sz w:val="36"/>
          <w:szCs w:val="36"/>
          <w:lang w:val="ro-RO"/>
        </w:rPr>
      </w:pPr>
      <w:r w:rsidRPr="001E3674">
        <w:rPr>
          <w:rFonts w:ascii="inherit" w:hAnsi="inherit"/>
          <w:color w:val="222222"/>
          <w:sz w:val="36"/>
          <w:szCs w:val="36"/>
          <w:lang w:val="ro-RO"/>
        </w:rPr>
        <w:t>Pasul 3. În fereastra Device Manager, face</w:t>
      </w:r>
      <w:r w:rsidR="006F4746">
        <w:rPr>
          <w:rFonts w:ascii="inherit" w:hAnsi="inherit"/>
          <w:color w:val="222222"/>
          <w:sz w:val="36"/>
          <w:szCs w:val="36"/>
          <w:lang w:val="ro-RO"/>
        </w:rPr>
        <w:t>ți dublu clic pe „Disk drives”.</w:t>
      </w:r>
    </w:p>
    <w:p w:rsidR="006F4746" w:rsidRDefault="001E3674" w:rsidP="006F4746">
      <w:pPr>
        <w:pStyle w:val="HTMLPreformatted"/>
        <w:shd w:val="clear" w:color="auto" w:fill="F8F9FA"/>
        <w:spacing w:line="540" w:lineRule="atLeast"/>
        <w:rPr>
          <w:i/>
          <w:iCs/>
          <w:color w:val="404040" w:themeColor="text1" w:themeTint="BF"/>
          <w:lang w:val="ro-RO"/>
        </w:rPr>
      </w:pPr>
      <w:r w:rsidRPr="001E3674">
        <w:rPr>
          <w:rFonts w:ascii="inherit" w:hAnsi="inherit"/>
          <w:color w:val="222222"/>
          <w:sz w:val="36"/>
          <w:szCs w:val="36"/>
          <w:lang w:val="ro-RO"/>
        </w:rPr>
        <w:t>Pasul 4. Faceți clic dreapta pe hard disk-ul intern (HDD sau SSD) i selectați „</w:t>
      </w:r>
      <w:r w:rsidR="006F4746">
        <w:rPr>
          <w:rFonts w:ascii="inherit" w:hAnsi="inherit"/>
          <w:color w:val="222222"/>
          <w:sz w:val="36"/>
          <w:szCs w:val="36"/>
          <w:lang w:val="ro-RO"/>
        </w:rPr>
        <w:t>Propietati”</w:t>
      </w:r>
      <w:r w:rsidR="006F4746">
        <w:rPr>
          <w:noProof/>
        </w:rPr>
        <w:drawing>
          <wp:inline distT="0" distB="0" distL="0" distR="0" wp14:anchorId="0216482F" wp14:editId="2BDBE727">
            <wp:extent cx="5715000" cy="4181475"/>
            <wp:effectExtent l="0" t="0" r="0" b="9525"/>
            <wp:docPr id="3" name="Picture 3" descr="fix internal hard drive showing up as removable in windows 10 in device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x internal hard drive showing up as removable in windows 10 in device manag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46" w:rsidRPr="006F4746" w:rsidRDefault="006F4746" w:rsidP="006F4746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36"/>
          <w:szCs w:val="36"/>
        </w:rPr>
      </w:pPr>
      <w:r w:rsidRPr="006F4746">
        <w:rPr>
          <w:rFonts w:ascii="inherit" w:hAnsi="inherit"/>
          <w:color w:val="222222"/>
          <w:sz w:val="36"/>
          <w:szCs w:val="36"/>
          <w:lang w:val="ro-RO"/>
        </w:rPr>
        <w:lastRenderedPageBreak/>
        <w:t>Pasul 5. În fila Politici, asigurați-vă că „scrierea în cache a dispozitivului” este activată, nu este activată „optimizarea pentru eliminarea rapidă”. Acest lucru este direct legat de modul în care Windows a considerat sau nu o unitate care poate fi îndepărtată.</w:t>
      </w:r>
    </w:p>
    <w:p w:rsidR="001E3674" w:rsidRDefault="001E3674" w:rsidP="006F4746"/>
    <w:p w:rsidR="006F4746" w:rsidRDefault="006F4746" w:rsidP="006F4746">
      <w:pPr>
        <w:jc w:val="right"/>
      </w:pPr>
    </w:p>
    <w:p w:rsidR="006F4746" w:rsidRDefault="006F4746" w:rsidP="006F4746">
      <w:r>
        <w:rPr>
          <w:noProof/>
          <w:lang w:val="en-US"/>
        </w:rPr>
        <w:drawing>
          <wp:inline distT="0" distB="0" distL="0" distR="0">
            <wp:extent cx="3810000" cy="4333875"/>
            <wp:effectExtent l="0" t="0" r="0" b="9525"/>
            <wp:docPr id="4" name="Picture 4" descr="fix internal hard drive showing as removable in device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x internal hard drive showing as removable in device mana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46" w:rsidRPr="006F4746" w:rsidRDefault="006F4746" w:rsidP="006F4746"/>
    <w:p w:rsidR="006F4746" w:rsidRPr="006F4746" w:rsidRDefault="006F4746" w:rsidP="006F4746">
      <w:pPr>
        <w:pStyle w:val="HTMLPreformatted"/>
        <w:spacing w:line="540" w:lineRule="atLeast"/>
        <w:rPr>
          <w:rFonts w:ascii="inherit" w:hAnsi="inherit"/>
          <w:color w:val="222222"/>
          <w:sz w:val="36"/>
          <w:szCs w:val="36"/>
        </w:rPr>
      </w:pPr>
      <w:r w:rsidRPr="006F4746">
        <w:rPr>
          <w:rFonts w:ascii="inherit" w:hAnsi="inherit"/>
          <w:color w:val="222222"/>
          <w:sz w:val="36"/>
          <w:szCs w:val="36"/>
          <w:lang w:val="ro-RO"/>
        </w:rPr>
        <w:t>Pasul 6. Actualizați la cel mai recent chipset și driver AHCI / RAID.</w:t>
      </w:r>
    </w:p>
    <w:p w:rsidR="006F4746" w:rsidRPr="006F4746" w:rsidRDefault="006F4746" w:rsidP="006F4746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404040"/>
        </w:rPr>
      </w:pPr>
    </w:p>
    <w:sectPr w:rsidR="006F4746" w:rsidRPr="006F47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C9" w:rsidRDefault="00F830C9" w:rsidP="001E3674">
      <w:pPr>
        <w:spacing w:after="0" w:line="240" w:lineRule="auto"/>
      </w:pPr>
      <w:r>
        <w:separator/>
      </w:r>
    </w:p>
  </w:endnote>
  <w:endnote w:type="continuationSeparator" w:id="0">
    <w:p w:rsidR="00F830C9" w:rsidRDefault="00F830C9" w:rsidP="001E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674" w:rsidRDefault="001E3674">
    <w:pPr>
      <w:pStyle w:val="Footer"/>
    </w:pPr>
  </w:p>
  <w:p w:rsidR="006F4746" w:rsidRDefault="006F4746">
    <w:pPr>
      <w:pStyle w:val="Footer"/>
    </w:pPr>
  </w:p>
  <w:p w:rsidR="006F4746" w:rsidRDefault="006F4746">
    <w:pPr>
      <w:pStyle w:val="Footer"/>
    </w:pPr>
  </w:p>
  <w:p w:rsidR="001E3674" w:rsidRDefault="001E3674">
    <w:pPr>
      <w:pStyle w:val="Footer"/>
    </w:pPr>
  </w:p>
  <w:p w:rsidR="001E3674" w:rsidRDefault="001E3674">
    <w:pPr>
      <w:pStyle w:val="Footer"/>
    </w:pPr>
  </w:p>
  <w:p w:rsidR="006F4746" w:rsidRDefault="006F4746" w:rsidP="006F4746">
    <w:pPr>
      <w:pStyle w:val="Footer"/>
      <w:tabs>
        <w:tab w:val="clear" w:pos="4680"/>
        <w:tab w:val="clear" w:pos="9360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C9" w:rsidRDefault="00F830C9" w:rsidP="001E3674">
      <w:pPr>
        <w:spacing w:after="0" w:line="240" w:lineRule="auto"/>
      </w:pPr>
      <w:r>
        <w:separator/>
      </w:r>
    </w:p>
  </w:footnote>
  <w:footnote w:type="continuationSeparator" w:id="0">
    <w:p w:rsidR="00F830C9" w:rsidRDefault="00F830C9" w:rsidP="001E3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58"/>
    <w:rsid w:val="001E3674"/>
    <w:rsid w:val="006F4746"/>
    <w:rsid w:val="00744F97"/>
    <w:rsid w:val="00903A2A"/>
    <w:rsid w:val="00957097"/>
    <w:rsid w:val="00B63620"/>
    <w:rsid w:val="00D92D75"/>
    <w:rsid w:val="00DB6F6D"/>
    <w:rsid w:val="00DF3D58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86CC"/>
  <w15:chartTrackingRefBased/>
  <w15:docId w15:val="{D55F8FE2-8C27-42A9-AA58-B71DCBCE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E3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367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74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1E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74"/>
    <w:rPr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1E36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3674"/>
    <w:rPr>
      <w:i/>
      <w:iCs/>
      <w:color w:val="404040" w:themeColor="text1" w:themeTint="BF"/>
      <w:lang w:val="ro-RO"/>
    </w:rPr>
  </w:style>
  <w:style w:type="paragraph" w:styleId="NormalWeb">
    <w:name w:val="Normal (Web)"/>
    <w:basedOn w:val="Normal"/>
    <w:uiPriority w:val="99"/>
    <w:unhideWhenUsed/>
    <w:rsid w:val="006F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4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772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12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iulian-pc</dc:creator>
  <cp:keywords/>
  <dc:description/>
  <cp:lastModifiedBy>iulian-pc</cp:lastModifiedBy>
  <cp:revision>4</cp:revision>
  <dcterms:created xsi:type="dcterms:W3CDTF">2019-11-17T12:40:00Z</dcterms:created>
  <dcterms:modified xsi:type="dcterms:W3CDTF">2019-11-17T13:05:00Z</dcterms:modified>
</cp:coreProperties>
</file>